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上海理工大学</w:t>
      </w:r>
      <w:r>
        <w:rPr>
          <w:rFonts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</w:rPr>
        <w:t>3</w:t>
      </w:r>
      <w:r>
        <w:rPr>
          <w:rFonts w:ascii="黑体" w:hAnsi="黑体" w:eastAsia="黑体"/>
          <w:sz w:val="30"/>
          <w:szCs w:val="30"/>
        </w:rPr>
        <w:t>-202</w:t>
      </w:r>
      <w:r>
        <w:rPr>
          <w:rFonts w:hint="eastAsia" w:ascii="黑体" w:hAnsi="黑体" w:eastAsia="黑体"/>
          <w:sz w:val="30"/>
          <w:szCs w:val="30"/>
        </w:rPr>
        <w:t>4学年第二学期第3周工作安排表</w:t>
      </w:r>
    </w:p>
    <w:p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hAnsi="黑体" w:eastAsia="黑体"/>
          <w:sz w:val="30"/>
          <w:szCs w:val="30"/>
        </w:rPr>
      </w:pPr>
    </w:p>
    <w:p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>
        <w:rPr>
          <w:rFonts w:hint="eastAsia" w:ascii="仿宋_GB2312" w:eastAsia="仿宋_GB2312"/>
          <w:b/>
          <w:sz w:val="24"/>
        </w:rPr>
        <w:t>4年3月8日</w:t>
      </w:r>
    </w:p>
    <w:p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</w:p>
    <w:tbl>
      <w:tblPr>
        <w:tblStyle w:val="6"/>
        <w:tblpPr w:leftFromText="180" w:rightFromText="180" w:vertAnchor="text" w:horzAnchor="margin" w:tblpXSpec="center" w:tblpY="170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6"/>
        <w:gridCol w:w="425"/>
        <w:gridCol w:w="817"/>
        <w:gridCol w:w="1559"/>
        <w:gridCol w:w="2126"/>
        <w:gridCol w:w="2552"/>
        <w:gridCol w:w="992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56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日期</w:t>
            </w:r>
          </w:p>
        </w:tc>
        <w:tc>
          <w:tcPr>
            <w:tcW w:w="426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星期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时   间</w:t>
            </w:r>
          </w:p>
        </w:tc>
        <w:tc>
          <w:tcPr>
            <w:tcW w:w="155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地  点</w:t>
            </w:r>
          </w:p>
        </w:tc>
        <w:tc>
          <w:tcPr>
            <w:tcW w:w="2126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内      容</w:t>
            </w:r>
          </w:p>
        </w:tc>
        <w:tc>
          <w:tcPr>
            <w:tcW w:w="255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主持人</w:t>
            </w:r>
          </w:p>
        </w:tc>
        <w:tc>
          <w:tcPr>
            <w:tcW w:w="130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承办</w:t>
            </w:r>
          </w:p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11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一</w:t>
            </w:r>
          </w:p>
        </w:tc>
        <w:tc>
          <w:tcPr>
            <w:tcW w:w="425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17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552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309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下午</w:t>
            </w:r>
          </w:p>
        </w:tc>
        <w:tc>
          <w:tcPr>
            <w:tcW w:w="81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  <w:r>
              <w:rPr>
                <w:rFonts w:hint="eastAsia" w:ascii="宋体" w:hAnsi="宋体" w:cs="Arial Narrow"/>
                <w:szCs w:val="21"/>
              </w:rPr>
              <w:t>：</w:t>
            </w:r>
            <w:r>
              <w:rPr>
                <w:rFonts w:hint="eastAsia" w:ascii="宋体" w:hAnsi="宋体"/>
              </w:rPr>
              <w:t>00</w:t>
            </w:r>
          </w:p>
        </w:tc>
        <w:tc>
          <w:tcPr>
            <w:tcW w:w="1559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思晏堂201会议室</w:t>
            </w:r>
          </w:p>
        </w:tc>
        <w:tc>
          <w:tcPr>
            <w:tcW w:w="2126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党委常委会</w:t>
            </w:r>
          </w:p>
        </w:tc>
        <w:tc>
          <w:tcPr>
            <w:tcW w:w="2552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全体党委常委</w:t>
            </w: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王凌宇</w:t>
            </w:r>
          </w:p>
        </w:tc>
        <w:tc>
          <w:tcPr>
            <w:tcW w:w="1309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党委办公室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12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二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1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  <w:r>
              <w:rPr>
                <w:rFonts w:hint="eastAsia" w:ascii="宋体" w:hAnsi="宋体" w:cs="Arial Narrow"/>
                <w:szCs w:val="21"/>
              </w:rPr>
              <w:t>：</w:t>
            </w:r>
            <w:r>
              <w:rPr>
                <w:rFonts w:hint="eastAsia" w:ascii="宋体" w:hAnsi="宋体"/>
              </w:rPr>
              <w:t>00</w:t>
            </w:r>
          </w:p>
        </w:tc>
        <w:tc>
          <w:tcPr>
            <w:tcW w:w="1559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图文信息中心第一会议室</w:t>
            </w:r>
          </w:p>
        </w:tc>
        <w:tc>
          <w:tcPr>
            <w:tcW w:w="2126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中国研究生创新实践系列大赛平台建设总结启动会</w:t>
            </w:r>
          </w:p>
        </w:tc>
        <w:tc>
          <w:tcPr>
            <w:tcW w:w="2552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研究生院、研究生工作部、创新创业学院负责人，各学院研究生教学院长、学生工作负责人、赛事平台负责教师、联系人</w:t>
            </w: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t>盛春</w:t>
            </w:r>
          </w:p>
        </w:tc>
        <w:tc>
          <w:tcPr>
            <w:tcW w:w="1309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t>研究生工作部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81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  <w:r>
              <w:rPr>
                <w:rFonts w:hint="eastAsia" w:ascii="宋体" w:hAnsi="宋体" w:cs="Arial Narrow"/>
                <w:szCs w:val="21"/>
              </w:rPr>
              <w:t>：</w:t>
            </w:r>
            <w:r>
              <w:rPr>
                <w:rFonts w:hint="eastAsia" w:ascii="宋体" w:hAnsi="宋体"/>
              </w:rPr>
              <w:t>00</w:t>
            </w:r>
          </w:p>
        </w:tc>
        <w:tc>
          <w:tcPr>
            <w:tcW w:w="1559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格致堂108会议室</w:t>
            </w:r>
          </w:p>
        </w:tc>
        <w:tc>
          <w:tcPr>
            <w:tcW w:w="2126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上海理工大学关工委全体委员会议</w:t>
            </w:r>
          </w:p>
        </w:tc>
        <w:tc>
          <w:tcPr>
            <w:tcW w:w="2552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校关工委委员（党委组织部、学生工作部、研究生工作部、校团委、教师工作部、校工会负责人，特邀党建组织员）</w:t>
            </w: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t>孙跃东</w:t>
            </w:r>
          </w:p>
        </w:tc>
        <w:tc>
          <w:tcPr>
            <w:tcW w:w="1309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党委组织部（统战部、机关党委、党校、老干部办公室）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/>
              </w:rPr>
              <w:t>下午</w:t>
            </w:r>
          </w:p>
        </w:tc>
        <w:tc>
          <w:tcPr>
            <w:tcW w:w="81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  <w:r>
              <w:rPr>
                <w:rFonts w:hint="eastAsia" w:ascii="宋体" w:hAnsi="宋体" w:cs="Arial Narrow"/>
                <w:szCs w:val="21"/>
              </w:rPr>
              <w:t>部门学习或集体活动</w:t>
            </w:r>
          </w:p>
        </w:tc>
        <w:tc>
          <w:tcPr>
            <w:tcW w:w="2552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309" w:type="dxa"/>
            <w:vAlign w:val="center"/>
          </w:tcPr>
          <w:p>
            <w:pPr>
              <w:spacing w:line="31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13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三</w:t>
            </w:r>
          </w:p>
        </w:tc>
        <w:tc>
          <w:tcPr>
            <w:tcW w:w="425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上午</w:t>
            </w:r>
          </w:p>
        </w:tc>
        <w:tc>
          <w:tcPr>
            <w:tcW w:w="81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  <w:r>
              <w:rPr>
                <w:rFonts w:hint="eastAsia" w:ascii="宋体" w:hAnsi="宋体" w:cs="Arial Narrow"/>
                <w:szCs w:val="21"/>
              </w:rPr>
              <w:t>：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思晏堂1</w:t>
            </w: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hint="eastAsia" w:ascii="宋体" w:hAnsi="宋体"/>
                <w:szCs w:val="21"/>
              </w:rPr>
              <w:t>会议室</w:t>
            </w:r>
          </w:p>
        </w:tc>
        <w:tc>
          <w:tcPr>
            <w:tcW w:w="2126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校领导接待日</w:t>
            </w:r>
          </w:p>
        </w:tc>
        <w:tc>
          <w:tcPr>
            <w:tcW w:w="255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蔡永莲</w:t>
            </w:r>
          </w:p>
        </w:tc>
        <w:tc>
          <w:tcPr>
            <w:tcW w:w="130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党委</w:t>
            </w:r>
            <w:r>
              <w:rPr>
                <w:rFonts w:hint="eastAsia" w:ascii="宋体" w:hAnsi="宋体"/>
                <w:szCs w:val="21"/>
              </w:rPr>
              <w:t>（校长）办公室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下午</w:t>
            </w:r>
          </w:p>
        </w:tc>
        <w:tc>
          <w:tcPr>
            <w:tcW w:w="81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14：45</w:t>
            </w:r>
          </w:p>
        </w:tc>
        <w:tc>
          <w:tcPr>
            <w:tcW w:w="155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图文信息中心第一会议室</w:t>
            </w:r>
          </w:p>
        </w:tc>
        <w:tc>
          <w:tcPr>
            <w:tcW w:w="2126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上海理工大学领导干部廉政警示教育</w:t>
            </w:r>
          </w:p>
        </w:tc>
        <w:tc>
          <w:tcPr>
            <w:tcW w:w="255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全体校领导、中层干部</w:t>
            </w: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hint="default" w:ascii="宋体" w:hAnsi="宋体" w:eastAsia="宋体" w:cs="Arial Narrow"/>
                <w:szCs w:val="21"/>
                <w:lang w:val="en-US" w:eastAsia="zh-CN"/>
              </w:rPr>
            </w:pPr>
            <w:r>
              <w:rPr>
                <w:rFonts w:hint="eastAsia" w:ascii="宋体" w:hAnsi="宋体" w:cs="Arial Narrow"/>
                <w:szCs w:val="21"/>
                <w:lang w:val="en-US" w:eastAsia="zh-CN"/>
              </w:rPr>
              <w:t>王凌宇</w:t>
            </w: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纪委办公室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6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14</w:t>
            </w:r>
          </w:p>
        </w:tc>
        <w:tc>
          <w:tcPr>
            <w:tcW w:w="426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四</w:t>
            </w:r>
          </w:p>
        </w:tc>
        <w:tc>
          <w:tcPr>
            <w:tcW w:w="425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全天</w:t>
            </w:r>
          </w:p>
        </w:tc>
        <w:tc>
          <w:tcPr>
            <w:tcW w:w="81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全校无会日</w:t>
            </w:r>
          </w:p>
        </w:tc>
        <w:tc>
          <w:tcPr>
            <w:tcW w:w="255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10" w:lineRule="exact"/>
              <w:jc w:val="left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15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五</w:t>
            </w:r>
          </w:p>
        </w:tc>
        <w:tc>
          <w:tcPr>
            <w:tcW w:w="425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上午</w:t>
            </w:r>
          </w:p>
        </w:tc>
        <w:tc>
          <w:tcPr>
            <w:tcW w:w="81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10：00</w:t>
            </w:r>
          </w:p>
        </w:tc>
        <w:tc>
          <w:tcPr>
            <w:tcW w:w="155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格致堂108会议室</w:t>
            </w:r>
          </w:p>
        </w:tc>
        <w:tc>
          <w:tcPr>
            <w:tcW w:w="2126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党务工作专题会议</w:t>
            </w:r>
          </w:p>
        </w:tc>
        <w:tc>
          <w:tcPr>
            <w:tcW w:w="255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党（校）办、纪委、组织部、宣传部、教师工作部负责人、二级党组织书记</w:t>
            </w: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孙跃东</w:t>
            </w:r>
          </w:p>
        </w:tc>
        <w:tc>
          <w:tcPr>
            <w:tcW w:w="130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党委组织部（统战部、机关党委、党校、老干部办公室）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下午</w:t>
            </w:r>
          </w:p>
        </w:tc>
        <w:tc>
          <w:tcPr>
            <w:tcW w:w="81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13：30</w:t>
            </w:r>
          </w:p>
        </w:tc>
        <w:tc>
          <w:tcPr>
            <w:tcW w:w="155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格致堂108会议室</w:t>
            </w:r>
          </w:p>
        </w:tc>
        <w:tc>
          <w:tcPr>
            <w:tcW w:w="2126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上海理工大学研究生教育工作例会</w:t>
            </w:r>
          </w:p>
        </w:tc>
        <w:tc>
          <w:tcPr>
            <w:tcW w:w="255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相关学院及独立研究院分管研究生工作副院长、教学秘书</w:t>
            </w: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丁晓东</w:t>
            </w:r>
          </w:p>
        </w:tc>
        <w:tc>
          <w:tcPr>
            <w:tcW w:w="130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 xml:space="preserve">研究生院（研究生工作部） </w:t>
            </w:r>
            <w:r>
              <w:rPr>
                <w:rFonts w:hint="eastAsia" w:ascii="宋体" w:hAnsi="宋体" w:cs="Arial Narrow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56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16</w:t>
            </w:r>
          </w:p>
        </w:tc>
        <w:tc>
          <w:tcPr>
            <w:tcW w:w="426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全天</w:t>
            </w:r>
          </w:p>
        </w:tc>
        <w:tc>
          <w:tcPr>
            <w:tcW w:w="81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10" w:lineRule="exact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56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17</w:t>
            </w:r>
          </w:p>
        </w:tc>
        <w:tc>
          <w:tcPr>
            <w:tcW w:w="426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日</w:t>
            </w:r>
          </w:p>
        </w:tc>
        <w:tc>
          <w:tcPr>
            <w:tcW w:w="425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hint="eastAsia" w:ascii="宋体" w:hAnsi="宋体" w:cs="Arial Narrow"/>
                <w:szCs w:val="21"/>
              </w:rPr>
              <w:t>全天</w:t>
            </w:r>
          </w:p>
        </w:tc>
        <w:tc>
          <w:tcPr>
            <w:tcW w:w="817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</w:tbl>
    <w:p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>
      <w:pgSz w:w="11907" w:h="16840"/>
      <w:pgMar w:top="340" w:right="794" w:bottom="340" w:left="794" w:header="737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373DC4"/>
    <w:rsid w:val="00005FCA"/>
    <w:rsid w:val="00033287"/>
    <w:rsid w:val="000A4393"/>
    <w:rsid w:val="000B21F4"/>
    <w:rsid w:val="000B5944"/>
    <w:rsid w:val="001022EB"/>
    <w:rsid w:val="0011139C"/>
    <w:rsid w:val="00161A10"/>
    <w:rsid w:val="0018739A"/>
    <w:rsid w:val="00222190"/>
    <w:rsid w:val="0028029E"/>
    <w:rsid w:val="00282155"/>
    <w:rsid w:val="002C4D1A"/>
    <w:rsid w:val="002D6527"/>
    <w:rsid w:val="0033359A"/>
    <w:rsid w:val="00373DC4"/>
    <w:rsid w:val="003D541E"/>
    <w:rsid w:val="003E6969"/>
    <w:rsid w:val="00441111"/>
    <w:rsid w:val="004577D3"/>
    <w:rsid w:val="004C3DAE"/>
    <w:rsid w:val="005368B9"/>
    <w:rsid w:val="00554A65"/>
    <w:rsid w:val="00595CD8"/>
    <w:rsid w:val="00621DF5"/>
    <w:rsid w:val="006414FE"/>
    <w:rsid w:val="006A59FD"/>
    <w:rsid w:val="00705BA6"/>
    <w:rsid w:val="00757DB4"/>
    <w:rsid w:val="00822527"/>
    <w:rsid w:val="00835A7D"/>
    <w:rsid w:val="008E1D8C"/>
    <w:rsid w:val="00955FA2"/>
    <w:rsid w:val="009B683D"/>
    <w:rsid w:val="00A172CC"/>
    <w:rsid w:val="00A3220D"/>
    <w:rsid w:val="00A6334F"/>
    <w:rsid w:val="00AB3D6C"/>
    <w:rsid w:val="00AC6C6B"/>
    <w:rsid w:val="00B5300D"/>
    <w:rsid w:val="00BD59D6"/>
    <w:rsid w:val="00C04588"/>
    <w:rsid w:val="00C278EA"/>
    <w:rsid w:val="00CC46BC"/>
    <w:rsid w:val="00D974B5"/>
    <w:rsid w:val="00DF3BE2"/>
    <w:rsid w:val="00E0202C"/>
    <w:rsid w:val="00E056DA"/>
    <w:rsid w:val="00E0795F"/>
    <w:rsid w:val="00E85E0A"/>
    <w:rsid w:val="00F810BE"/>
    <w:rsid w:val="00F87D1A"/>
    <w:rsid w:val="00FA4725"/>
    <w:rsid w:val="3E4E3920"/>
    <w:rsid w:val="63A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 Math" w:hAnsi="Cambria Math" w:eastAsia="宋体" w:cs="Cambria Math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mbria Math" w:hAnsi="Cambria Math" w:eastAsia="宋体" w:cs="Cambria Math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line="390" w:lineRule="atLeast"/>
      <w:jc w:val="left"/>
    </w:pPr>
    <w:rPr>
      <w:kern w:val="0"/>
      <w:szCs w:val="21"/>
    </w:r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wea-url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usst</Company>
  <Pages>1</Pages>
  <Words>114</Words>
  <Characters>655</Characters>
  <Lines>5</Lines>
  <Paragraphs>1</Paragraphs>
  <TotalTime>682</TotalTime>
  <ScaleCrop>false</ScaleCrop>
  <LinksUpToDate>false</LinksUpToDate>
  <CharactersWithSpaces>768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2023-12-02T11:29:00Z</dcterms:created>
  <dc:creator>chen</dc:creator>
  <cp:lastModifiedBy>张丽艳</cp:lastModifiedBy>
  <cp:lastPrinted>2022-08-29T02:38:00Z</cp:lastPrinted>
  <dcterms:modified xsi:type="dcterms:W3CDTF">2024-03-09T13:27:40Z</dcterms:modified>
  <dc:title>上海理工大学2007/2008学年第二学期第19周活动安排表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733c83c6b4484187813fd2702687e270_23</vt:lpwstr>
  </property>
</Properties>
</file>